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Pr="003E20CC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0306AC" w14:textId="77777777" w:rsidR="005450CD" w:rsidRPr="003E20CC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CDC4D" w14:textId="77777777" w:rsidR="003E20CC" w:rsidRPr="003E20CC" w:rsidRDefault="003E20CC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0BF1673D" w:rsidR="00E43A1A" w:rsidRPr="003E20CC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E20C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E20CC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E20CC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E20CC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E20C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E20CC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E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118</w:t>
      </w:r>
      <w:r w:rsidRPr="003E20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E20C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E20C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835"/>
        <w:gridCol w:w="1276"/>
        <w:gridCol w:w="1842"/>
        <w:gridCol w:w="1701"/>
        <w:gridCol w:w="1560"/>
        <w:gridCol w:w="1417"/>
        <w:gridCol w:w="2744"/>
      </w:tblGrid>
      <w:tr w:rsidR="00A565A3" w:rsidRPr="003E20CC" w14:paraId="5F54CA29" w14:textId="2ECEC9D4" w:rsidTr="00A565A3">
        <w:trPr>
          <w:trHeight w:val="1185"/>
        </w:trPr>
        <w:tc>
          <w:tcPr>
            <w:tcW w:w="2127" w:type="dxa"/>
            <w:vMerge w:val="restart"/>
          </w:tcPr>
          <w:bookmarkEnd w:id="0"/>
          <w:p w14:paraId="30FD6C3C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276" w:type="dxa"/>
            <w:vMerge w:val="restart"/>
          </w:tcPr>
          <w:p w14:paraId="5272345F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842" w:type="dxa"/>
            <w:vMerge w:val="restart"/>
          </w:tcPr>
          <w:p w14:paraId="024FFB1B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417" w:type="dxa"/>
          </w:tcPr>
          <w:p w14:paraId="0E7CA864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2744" w:type="dxa"/>
            <w:vMerge w:val="restart"/>
          </w:tcPr>
          <w:p w14:paraId="4E218B94" w14:textId="6E6BF3FB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5A3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A565A3" w:rsidRPr="003E20CC" w14:paraId="3FB957A5" w14:textId="77F48421" w:rsidTr="00A565A3">
        <w:trPr>
          <w:trHeight w:val="157"/>
        </w:trPr>
        <w:tc>
          <w:tcPr>
            <w:tcW w:w="2127" w:type="dxa"/>
            <w:vMerge/>
          </w:tcPr>
          <w:p w14:paraId="52DC6BD2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6D214AD3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140844D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3205D5C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BAA4EAA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F98AB19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8EF0D2" w14:textId="51F43DE5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2744" w:type="dxa"/>
            <w:vMerge/>
          </w:tcPr>
          <w:p w14:paraId="7A7DDE3F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A3" w:rsidRPr="003E20CC" w14:paraId="4895FC3D" w14:textId="49C40541" w:rsidTr="00A565A3">
        <w:trPr>
          <w:trHeight w:val="544"/>
        </w:trPr>
        <w:tc>
          <w:tcPr>
            <w:tcW w:w="2127" w:type="dxa"/>
          </w:tcPr>
          <w:p w14:paraId="446426FD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1388DC7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01A3EB48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14:paraId="0885D06C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099799C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6ADB0164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1C458C03" w14:textId="7777777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</w:tcPr>
          <w:p w14:paraId="000A7DE3" w14:textId="635A8537" w:rsidR="00A565A3" w:rsidRPr="003E20CC" w:rsidRDefault="00A565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565A3" w:rsidRPr="003E20CC" w14:paraId="5998D830" w14:textId="2D8C16D4" w:rsidTr="00A565A3">
        <w:trPr>
          <w:trHeight w:val="1171"/>
        </w:trPr>
        <w:tc>
          <w:tcPr>
            <w:tcW w:w="2127" w:type="dxa"/>
            <w:vAlign w:val="center"/>
          </w:tcPr>
          <w:p w14:paraId="7AFF13C8" w14:textId="079E2084" w:rsidR="00A565A3" w:rsidRPr="003E20CC" w:rsidRDefault="00A565A3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Послуги з технічного обслуговування комп'ютерної техніки</w:t>
            </w:r>
          </w:p>
        </w:tc>
        <w:tc>
          <w:tcPr>
            <w:tcW w:w="2835" w:type="dxa"/>
            <w:vAlign w:val="center"/>
          </w:tcPr>
          <w:p w14:paraId="26A6D85E" w14:textId="5DFA8D7C" w:rsidR="00A565A3" w:rsidRPr="003E20CC" w:rsidRDefault="00A565A3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CPV: 72610000-9 — Послуги з комп’ютерної підтримки</w:t>
            </w:r>
          </w:p>
        </w:tc>
        <w:tc>
          <w:tcPr>
            <w:tcW w:w="1276" w:type="dxa"/>
            <w:vAlign w:val="center"/>
          </w:tcPr>
          <w:p w14:paraId="69C75999" w14:textId="61913585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842" w:type="dxa"/>
            <w:vAlign w:val="center"/>
          </w:tcPr>
          <w:p w14:paraId="1FC53F6A" w14:textId="5806337C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5195,00</w:t>
            </w:r>
          </w:p>
        </w:tc>
        <w:tc>
          <w:tcPr>
            <w:tcW w:w="1701" w:type="dxa"/>
            <w:vAlign w:val="center"/>
          </w:tcPr>
          <w:p w14:paraId="6D1E9082" w14:textId="7BD97ACA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17CEE23D" w14:textId="14533841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89AC49C" w14:textId="53F2FD83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3E72A9EE" w14:textId="77777777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FEDEA33" w14:textId="2B30CD93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0617520</w:t>
            </w:r>
          </w:p>
          <w:p w14:paraId="74757866" w14:textId="7777777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</w:tcPr>
          <w:p w14:paraId="725480AE" w14:textId="2963425E" w:rsidR="00A565A3" w:rsidRPr="003E20CC" w:rsidRDefault="00A565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5A3">
              <w:rPr>
                <w:rFonts w:ascii="Times New Roman" w:hAnsi="Times New Roman" w:cs="Times New Roman"/>
                <w:sz w:val="20"/>
                <w:szCs w:val="20"/>
              </w:rPr>
              <w:t>ID: UA-2025-08-11-007362-a</w:t>
            </w:r>
          </w:p>
        </w:tc>
      </w:tr>
      <w:bookmarkEnd w:id="1"/>
      <w:tr w:rsidR="00A565A3" w:rsidRPr="003E20CC" w14:paraId="159E2557" w14:textId="2ED98D7F" w:rsidTr="00A565A3">
        <w:trPr>
          <w:trHeight w:val="1171"/>
        </w:trPr>
        <w:tc>
          <w:tcPr>
            <w:tcW w:w="2127" w:type="dxa"/>
            <w:vAlign w:val="center"/>
          </w:tcPr>
          <w:p w14:paraId="4BAFB4CB" w14:textId="614B20CE" w:rsidR="00A565A3" w:rsidRPr="003E20CC" w:rsidRDefault="00A565A3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Послуги з проведення обов'язкового технічного контролю транспортного засобу з видачею протоколу перевірки технічного стану транспортного засобу</w:t>
            </w:r>
          </w:p>
        </w:tc>
        <w:tc>
          <w:tcPr>
            <w:tcW w:w="2835" w:type="dxa"/>
            <w:vAlign w:val="center"/>
          </w:tcPr>
          <w:p w14:paraId="2EB7AB4F" w14:textId="245B95D9" w:rsidR="00A565A3" w:rsidRPr="003E20CC" w:rsidRDefault="00A565A3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CPV: 71600000-4 Послуги з технічних випробувань, аналізу та консультування</w:t>
            </w:r>
          </w:p>
        </w:tc>
        <w:tc>
          <w:tcPr>
            <w:tcW w:w="1276" w:type="dxa"/>
            <w:vAlign w:val="center"/>
          </w:tcPr>
          <w:p w14:paraId="5733CE30" w14:textId="374A191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842" w:type="dxa"/>
            <w:vAlign w:val="center"/>
          </w:tcPr>
          <w:p w14:paraId="7979F521" w14:textId="1758B113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4100,00</w:t>
            </w:r>
          </w:p>
        </w:tc>
        <w:tc>
          <w:tcPr>
            <w:tcW w:w="1701" w:type="dxa"/>
            <w:vAlign w:val="center"/>
          </w:tcPr>
          <w:p w14:paraId="56BDF031" w14:textId="2AB5A610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15B06C16" w14:textId="7777777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FB475B8" w14:textId="2C2F4B48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2D67C0FB" w14:textId="7777777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0631D07" w14:textId="7777777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914FF97" w14:textId="7777777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</w:tcPr>
          <w:p w14:paraId="6B160565" w14:textId="70F3EFE7" w:rsidR="00A565A3" w:rsidRPr="003E20CC" w:rsidRDefault="00A565A3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5A3">
              <w:rPr>
                <w:rFonts w:ascii="Times New Roman" w:hAnsi="Times New Roman" w:cs="Times New Roman"/>
                <w:sz w:val="20"/>
                <w:szCs w:val="20"/>
              </w:rPr>
              <w:t>ID: UA-2025-08-11-007742-a</w:t>
            </w:r>
          </w:p>
        </w:tc>
      </w:tr>
      <w:bookmarkEnd w:id="2"/>
      <w:bookmarkEnd w:id="3"/>
      <w:bookmarkEnd w:id="4"/>
    </w:tbl>
    <w:p w14:paraId="41C8FAB6" w14:textId="77777777" w:rsidR="005C6679" w:rsidRPr="003E20C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1F648D97" w:rsidR="00E43A1A" w:rsidRPr="003E20C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E20CC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E20CC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E20CC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E20CC">
        <w:rPr>
          <w:rFonts w:ascii="Times New Roman" w:hAnsi="Times New Roman" w:cs="Times New Roman"/>
          <w:sz w:val="20"/>
          <w:szCs w:val="20"/>
        </w:rPr>
        <w:t xml:space="preserve">від </w:t>
      </w:r>
      <w:r w:rsidR="003E20CC" w:rsidRPr="003E20CC">
        <w:rPr>
          <w:rFonts w:ascii="Times New Roman" w:hAnsi="Times New Roman" w:cs="Times New Roman"/>
          <w:sz w:val="20"/>
          <w:szCs w:val="20"/>
        </w:rPr>
        <w:t>11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  <w:r w:rsidR="002C6077" w:rsidRPr="003E20CC">
        <w:rPr>
          <w:rFonts w:ascii="Times New Roman" w:hAnsi="Times New Roman" w:cs="Times New Roman"/>
          <w:sz w:val="20"/>
          <w:szCs w:val="20"/>
        </w:rPr>
        <w:t>0</w:t>
      </w:r>
      <w:r w:rsidR="005450CD" w:rsidRPr="003E20CC">
        <w:rPr>
          <w:rFonts w:ascii="Times New Roman" w:hAnsi="Times New Roman" w:cs="Times New Roman"/>
          <w:sz w:val="20"/>
          <w:szCs w:val="20"/>
        </w:rPr>
        <w:t>8</w:t>
      </w:r>
      <w:r w:rsidR="002A244F" w:rsidRPr="003E20CC">
        <w:rPr>
          <w:rFonts w:ascii="Times New Roman" w:hAnsi="Times New Roman" w:cs="Times New Roman"/>
          <w:sz w:val="20"/>
          <w:szCs w:val="20"/>
        </w:rPr>
        <w:t>.202</w:t>
      </w:r>
      <w:r w:rsidR="007128CA" w:rsidRPr="003E20CC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E20CC">
        <w:rPr>
          <w:rFonts w:ascii="Times New Roman" w:hAnsi="Times New Roman" w:cs="Times New Roman"/>
          <w:sz w:val="20"/>
          <w:szCs w:val="20"/>
        </w:rPr>
        <w:t xml:space="preserve"> </w:t>
      </w:r>
      <w:r w:rsidR="00952635" w:rsidRPr="003E20CC">
        <w:rPr>
          <w:rFonts w:ascii="Times New Roman" w:hAnsi="Times New Roman" w:cs="Times New Roman"/>
          <w:sz w:val="20"/>
          <w:szCs w:val="20"/>
        </w:rPr>
        <w:t>1</w:t>
      </w:r>
      <w:r w:rsidR="003E20CC" w:rsidRPr="003E20CC">
        <w:rPr>
          <w:rFonts w:ascii="Times New Roman" w:hAnsi="Times New Roman" w:cs="Times New Roman"/>
          <w:sz w:val="20"/>
          <w:szCs w:val="20"/>
        </w:rPr>
        <w:t>92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E20C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6CEB874D" w:rsidR="001E4AD2" w:rsidRPr="003E20C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E20CC">
        <w:rPr>
          <w:rFonts w:ascii="Times New Roman" w:hAnsi="Times New Roman" w:cs="Times New Roman"/>
          <w:b/>
          <w:sz w:val="20"/>
          <w:szCs w:val="20"/>
        </w:rPr>
        <w:t>ться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E20CC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E20CC">
        <w:rPr>
          <w:rFonts w:ascii="Times New Roman" w:hAnsi="Times New Roman" w:cs="Times New Roman"/>
          <w:b/>
          <w:sz w:val="20"/>
          <w:szCs w:val="20"/>
        </w:rPr>
        <w:t>№ 1178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E20C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BF8686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04D6AC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129883CC" w:rsidR="00E43A1A" w:rsidRPr="003E20C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E20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20C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22BD4" w:rsidRPr="003E20CC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E20CC" w:rsidSect="003E20CC">
      <w:pgSz w:w="16838" w:h="11906" w:orient="landscape"/>
      <w:pgMar w:top="709" w:right="1080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EED1D" w14:textId="77777777" w:rsidR="00DE7E38" w:rsidRDefault="00DE7E38" w:rsidP="0023219C">
      <w:pPr>
        <w:spacing w:after="0" w:line="240" w:lineRule="auto"/>
      </w:pPr>
      <w:r>
        <w:separator/>
      </w:r>
    </w:p>
  </w:endnote>
  <w:endnote w:type="continuationSeparator" w:id="0">
    <w:p w14:paraId="4E3CF760" w14:textId="77777777" w:rsidR="00DE7E38" w:rsidRDefault="00DE7E38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6FD2D" w14:textId="77777777" w:rsidR="00DE7E38" w:rsidRDefault="00DE7E38" w:rsidP="0023219C">
      <w:pPr>
        <w:spacing w:after="0" w:line="240" w:lineRule="auto"/>
      </w:pPr>
      <w:r>
        <w:separator/>
      </w:r>
    </w:p>
  </w:footnote>
  <w:footnote w:type="continuationSeparator" w:id="0">
    <w:p w14:paraId="02DFBEC8" w14:textId="77777777" w:rsidR="00DE7E38" w:rsidRDefault="00DE7E38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555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0CC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130F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0CD2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5A3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E7E38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5255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669</cp:revision>
  <cp:lastPrinted>2025-08-11T12:35:00Z</cp:lastPrinted>
  <dcterms:created xsi:type="dcterms:W3CDTF">2020-10-07T13:56:00Z</dcterms:created>
  <dcterms:modified xsi:type="dcterms:W3CDTF">2025-09-25T08:15:00Z</dcterms:modified>
</cp:coreProperties>
</file>